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C3" w:rsidRDefault="0046640B">
      <w:pPr>
        <w:rPr>
          <w:spacing w:val="-5"/>
          <w:lang w:val="nl-NL"/>
        </w:rPr>
      </w:pPr>
      <w:r w:rsidRPr="0046640B">
        <w:rPr>
          <w:sz w:val="32"/>
          <w:szCs w:val="28"/>
          <w:lang w:val="nl-NL"/>
        </w:rPr>
        <w:t>Berekening van de limiet</w:t>
      </w:r>
      <w:r w:rsidR="005327FB">
        <w:rPr>
          <w:sz w:val="32"/>
          <w:szCs w:val="28"/>
          <w:lang w:val="nl-NL"/>
        </w:rPr>
        <w:tab/>
      </w:r>
      <w:r w:rsidRPr="001E17B7">
        <w:rPr>
          <w:spacing w:val="-5"/>
          <w:position w:val="-24"/>
          <w:sz w:val="40"/>
          <w:szCs w:val="40"/>
        </w:rPr>
        <w:object w:dxaOrig="1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42.75pt" o:ole="">
            <v:imagedata r:id="rId4" o:title=""/>
          </v:shape>
          <o:OLEObject Type="Embed" ProgID="Equation.3" ShapeID="_x0000_i1025" DrawAspect="Content" ObjectID="_1681288814" r:id="rId5"/>
        </w:object>
      </w:r>
      <w:r w:rsidR="005327FB" w:rsidRPr="005327FB">
        <w:rPr>
          <w:spacing w:val="-5"/>
          <w:sz w:val="40"/>
          <w:szCs w:val="40"/>
          <w:lang w:val="nl-BE"/>
        </w:rPr>
        <w:tab/>
      </w:r>
      <w:r w:rsidRPr="00BC7743">
        <w:rPr>
          <w:color w:val="A6A6A6" w:themeColor="background1" w:themeShade="A6"/>
          <w:lang w:val="nl-NL"/>
        </w:rPr>
        <w:t>(v8312)</w:t>
      </w:r>
    </w:p>
    <w:p w:rsidR="00EF7BC3" w:rsidRPr="007241A9" w:rsidRDefault="00EF7BC3" w:rsidP="00494AB9">
      <w:pPr>
        <w:spacing w:before="120" w:after="120" w:line="240" w:lineRule="auto"/>
        <w:rPr>
          <w:rFonts w:cs="Calibri"/>
          <w:color w:val="00B050"/>
          <w:spacing w:val="4"/>
          <w:sz w:val="24"/>
          <w:lang w:val="nl-NL"/>
        </w:rPr>
      </w:pPr>
      <w:r w:rsidRPr="007241A9">
        <w:rPr>
          <w:rFonts w:cs="Calibri"/>
          <w:color w:val="00B050"/>
          <w:spacing w:val="4"/>
          <w:sz w:val="24"/>
          <w:lang w:val="nl-NL"/>
        </w:rPr>
        <w:t>1</w:t>
      </w:r>
      <w:r w:rsidRPr="007241A9">
        <w:rPr>
          <w:rFonts w:cs="Calibri"/>
          <w:color w:val="00B050"/>
          <w:spacing w:val="4"/>
          <w:sz w:val="24"/>
          <w:vertAlign w:val="superscript"/>
          <w:lang w:val="nl-NL"/>
        </w:rPr>
        <w:t>ste</w:t>
      </w:r>
      <w:r w:rsidRPr="007241A9">
        <w:rPr>
          <w:rFonts w:cs="Calibri"/>
          <w:color w:val="00B050"/>
          <w:spacing w:val="4"/>
          <w:sz w:val="24"/>
          <w:lang w:val="nl-NL"/>
        </w:rPr>
        <w:t xml:space="preserve"> manier :   de eenvoudigste, maar </w:t>
      </w:r>
      <w:r w:rsidRPr="007241A9">
        <w:rPr>
          <w:rFonts w:cs="Calibri"/>
          <w:b/>
          <w:color w:val="00B050"/>
          <w:spacing w:val="4"/>
          <w:sz w:val="24"/>
          <w:lang w:val="nl-NL"/>
        </w:rPr>
        <w:t>met</w:t>
      </w:r>
      <w:r w:rsidRPr="007241A9">
        <w:rPr>
          <w:rFonts w:cs="Calibri"/>
          <w:color w:val="00B050"/>
          <w:spacing w:val="4"/>
          <w:sz w:val="24"/>
          <w:lang w:val="nl-NL"/>
        </w:rPr>
        <w:t xml:space="preserve"> de regel van de l’Hospital</w:t>
      </w:r>
    </w:p>
    <w:p w:rsidR="00EF7BC3" w:rsidRDefault="00EF7BC3" w:rsidP="00EF7BC3">
      <w:pPr>
        <w:rPr>
          <w:spacing w:val="-5"/>
          <w:sz w:val="40"/>
          <w:szCs w:val="40"/>
        </w:rPr>
      </w:pPr>
      <w:r w:rsidRPr="00466B91">
        <w:rPr>
          <w:spacing w:val="-5"/>
          <w:position w:val="-62"/>
          <w:sz w:val="40"/>
          <w:szCs w:val="40"/>
        </w:rPr>
        <w:object w:dxaOrig="6320" w:dyaOrig="1359">
          <v:shape id="_x0000_i1026" type="#_x0000_t75" style="width:369.75pt;height:79.5pt" o:ole="">
            <v:imagedata r:id="rId6" o:title=""/>
          </v:shape>
          <o:OLEObject Type="Embed" ProgID="Equation.3" ShapeID="_x0000_i1026" DrawAspect="Content" ObjectID="_1681288815" r:id="rId7"/>
        </w:object>
      </w:r>
    </w:p>
    <w:p w:rsidR="00EF7BC3" w:rsidRDefault="00EF7BC3" w:rsidP="00EF7BC3">
      <w:pPr>
        <w:rPr>
          <w:rFonts w:cs="Calibri"/>
          <w:color w:val="00B050"/>
        </w:rPr>
      </w:pPr>
    </w:p>
    <w:p w:rsidR="00EF7BC3" w:rsidRPr="007241A9" w:rsidRDefault="00EF7BC3" w:rsidP="00EF7BC3">
      <w:pPr>
        <w:rPr>
          <w:rFonts w:cs="Calibri"/>
          <w:color w:val="00B050"/>
          <w:spacing w:val="4"/>
          <w:sz w:val="24"/>
          <w:lang w:val="nl-NL"/>
        </w:rPr>
      </w:pPr>
      <w:r w:rsidRPr="007241A9">
        <w:rPr>
          <w:rFonts w:cs="Calibri"/>
          <w:color w:val="00B050"/>
          <w:spacing w:val="4"/>
          <w:sz w:val="24"/>
          <w:lang w:val="nl-NL"/>
        </w:rPr>
        <w:t>2</w:t>
      </w:r>
      <w:r w:rsidRPr="007241A9">
        <w:rPr>
          <w:rFonts w:cs="Calibri"/>
          <w:color w:val="00B050"/>
          <w:spacing w:val="4"/>
          <w:sz w:val="24"/>
          <w:vertAlign w:val="superscript"/>
          <w:lang w:val="nl-NL"/>
        </w:rPr>
        <w:t>de</w:t>
      </w:r>
      <w:r w:rsidRPr="007241A9">
        <w:rPr>
          <w:rFonts w:cs="Calibri"/>
          <w:color w:val="00B050"/>
          <w:spacing w:val="4"/>
          <w:sz w:val="24"/>
          <w:lang w:val="nl-NL"/>
        </w:rPr>
        <w:t xml:space="preserve"> manier :   </w:t>
      </w:r>
      <w:r w:rsidRPr="007241A9">
        <w:rPr>
          <w:rFonts w:cs="Calibri"/>
          <w:b/>
          <w:color w:val="00B050"/>
          <w:spacing w:val="4"/>
          <w:sz w:val="24"/>
          <w:lang w:val="nl-NL"/>
        </w:rPr>
        <w:t>zonder</w:t>
      </w:r>
      <w:r w:rsidRPr="007241A9">
        <w:rPr>
          <w:rFonts w:cs="Calibri"/>
          <w:color w:val="00B050"/>
          <w:spacing w:val="4"/>
          <w:sz w:val="24"/>
          <w:lang w:val="nl-NL"/>
        </w:rPr>
        <w:t xml:space="preserve"> de regel van de l’Hospital  ( </w:t>
      </w:r>
      <w:r w:rsidRPr="007241A9">
        <w:rPr>
          <w:rFonts w:cs="Calibri"/>
          <w:b/>
          <w:color w:val="00B050"/>
          <w:spacing w:val="4"/>
          <w:sz w:val="24"/>
          <w:lang w:val="nl-NL"/>
        </w:rPr>
        <w:t>ZEER MOEILIJK</w:t>
      </w:r>
      <w:r w:rsidRPr="007241A9">
        <w:rPr>
          <w:rFonts w:cs="Calibri"/>
          <w:color w:val="00B050"/>
          <w:spacing w:val="4"/>
          <w:sz w:val="24"/>
          <w:lang w:val="nl-NL"/>
        </w:rPr>
        <w:t xml:space="preserve"> ! )</w:t>
      </w:r>
    </w:p>
    <w:p w:rsidR="00EF7BC3" w:rsidRPr="00EF7BC3" w:rsidRDefault="007241A9" w:rsidP="007241A9">
      <w:pPr>
        <w:rPr>
          <w:rFonts w:cs="Calibri"/>
          <w:sz w:val="28"/>
          <w:lang w:val="nl-NL"/>
        </w:rPr>
      </w:pPr>
      <w:r w:rsidRPr="00466B91">
        <w:rPr>
          <w:spacing w:val="-5"/>
          <w:position w:val="-74"/>
          <w:sz w:val="40"/>
          <w:szCs w:val="40"/>
        </w:rPr>
        <w:object w:dxaOrig="7760" w:dyaOrig="1600">
          <v:shape id="_x0000_i1027" type="#_x0000_t75" style="width:462.75pt;height:95.25pt" o:ole="">
            <v:imagedata r:id="rId8" o:title=""/>
          </v:shape>
          <o:OLEObject Type="Embed" ProgID="Equation.3" ShapeID="_x0000_i1027" DrawAspect="Content" ObjectID="_1681288816" r:id="rId9"/>
        </w:object>
      </w:r>
      <w:r w:rsidR="00EF7BC3" w:rsidRPr="00EF7BC3">
        <w:rPr>
          <w:rFonts w:cs="Calibri"/>
          <w:sz w:val="28"/>
          <w:lang w:val="nl-NL"/>
        </w:rPr>
        <w:t xml:space="preserve">Noem  L  de uitkomst van de limiet en </w:t>
      </w:r>
      <w:r w:rsidR="005327FB">
        <w:rPr>
          <w:rFonts w:cs="Calibri"/>
          <w:sz w:val="28"/>
          <w:lang w:val="nl-NL"/>
        </w:rPr>
        <w:t>pas de substitutie toe  x = 2y</w:t>
      </w:r>
    </w:p>
    <w:p w:rsidR="00EF7BC3" w:rsidRPr="00EF7BC3" w:rsidRDefault="00EF7BC3" w:rsidP="007C50EC">
      <w:pPr>
        <w:spacing w:after="120" w:line="240" w:lineRule="auto"/>
        <w:rPr>
          <w:rFonts w:cs="Calibri"/>
          <w:sz w:val="28"/>
          <w:lang w:val="nl-NL"/>
        </w:rPr>
      </w:pPr>
      <w:r w:rsidRPr="00EF7BC3">
        <w:rPr>
          <w:rFonts w:cs="Calibri"/>
          <w:sz w:val="28"/>
          <w:lang w:val="nl-NL"/>
        </w:rPr>
        <w:t xml:space="preserve">( dan zal ook  y </w:t>
      </w:r>
      <w:r>
        <w:rPr>
          <w:rFonts w:cs="Calibri"/>
          <w:sz w:val="28"/>
        </w:rPr>
        <w:sym w:font="Symbol" w:char="F0AE"/>
      </w:r>
      <w:r w:rsidRPr="00EF7BC3">
        <w:rPr>
          <w:rFonts w:cs="Calibri"/>
          <w:sz w:val="28"/>
          <w:lang w:val="nl-NL"/>
        </w:rPr>
        <w:t xml:space="preserve"> 0  als  x </w:t>
      </w:r>
      <w:r>
        <w:rPr>
          <w:rFonts w:cs="Calibri"/>
          <w:sz w:val="28"/>
        </w:rPr>
        <w:sym w:font="Symbol" w:char="F0AE"/>
      </w:r>
      <w:r w:rsidRPr="00EF7BC3">
        <w:rPr>
          <w:rFonts w:cs="Calibri"/>
          <w:sz w:val="28"/>
          <w:lang w:val="nl-NL"/>
        </w:rPr>
        <w:t xml:space="preserve"> 0 )</w:t>
      </w:r>
    </w:p>
    <w:p w:rsidR="00EF7BC3" w:rsidRDefault="00D26F9B" w:rsidP="00EF7BC3">
      <w:pPr>
        <w:rPr>
          <w:rFonts w:cs="Calibri"/>
          <w:spacing w:val="-2"/>
        </w:rPr>
      </w:pPr>
      <w:r w:rsidRPr="009C59EA">
        <w:rPr>
          <w:rFonts w:cs="Calibri"/>
          <w:spacing w:val="-2"/>
          <w:position w:val="-108"/>
        </w:rPr>
        <w:object w:dxaOrig="8380" w:dyaOrig="2200">
          <v:shape id="_x0000_i1028" type="#_x0000_t75" style="width:456pt;height:120pt" o:ole="">
            <v:imagedata r:id="rId10" o:title=""/>
          </v:shape>
          <o:OLEObject Type="Embed" ProgID="Equation.3" ShapeID="_x0000_i1028" DrawAspect="Content" ObjectID="_1681288817" r:id="rId11"/>
        </w:object>
      </w:r>
    </w:p>
    <w:p w:rsidR="00BC7743" w:rsidRDefault="00EF7BC3" w:rsidP="00BC7743">
      <w:pPr>
        <w:spacing w:after="0" w:line="240" w:lineRule="auto"/>
        <w:rPr>
          <w:rFonts w:eastAsia="Times New Roman" w:cs="Calibri"/>
          <w:spacing w:val="-2"/>
          <w:sz w:val="26"/>
          <w:szCs w:val="26"/>
          <w:lang w:val="nl-NL" w:eastAsia="nl-NL"/>
        </w:rPr>
      </w:pPr>
      <w:bookmarkStart w:id="0" w:name="_GoBack"/>
      <w:bookmarkEnd w:id="0"/>
      <w:r w:rsidRPr="00EF7BC3">
        <w:rPr>
          <w:rFonts w:cs="Calibri"/>
          <w:spacing w:val="-2"/>
          <w:sz w:val="28"/>
          <w:lang w:val="nl-NL"/>
        </w:rPr>
        <w:t xml:space="preserve">Gevolg : </w:t>
      </w:r>
      <w:r>
        <w:rPr>
          <w:rFonts w:eastAsia="Times New Roman" w:cs="Calibri"/>
          <w:spacing w:val="-2"/>
          <w:position w:val="-24"/>
          <w:sz w:val="28"/>
          <w:lang w:eastAsia="nl-NL"/>
        </w:rPr>
        <w:object w:dxaOrig="5640" w:dyaOrig="735">
          <v:shape id="_x0000_i1029" type="#_x0000_t75" style="width:282pt;height:36.75pt" o:ole="">
            <v:imagedata r:id="rId12" o:title=""/>
          </v:shape>
          <o:OLEObject Type="Embed" ProgID="Equation.3" ShapeID="_x0000_i1029" DrawAspect="Content" ObjectID="_1681288818" r:id="rId13"/>
        </w:object>
      </w:r>
      <w:r w:rsidRPr="00EF7BC3">
        <w:rPr>
          <w:rFonts w:eastAsia="Times New Roman" w:cs="Calibri"/>
          <w:spacing w:val="-2"/>
          <w:lang w:val="nl-NL" w:eastAsia="nl-NL"/>
        </w:rPr>
        <w:br/>
      </w:r>
      <w:r w:rsidRPr="007C50EC">
        <w:rPr>
          <w:rFonts w:eastAsia="Times New Roman" w:cs="Calibri"/>
          <w:spacing w:val="-2"/>
          <w:sz w:val="26"/>
          <w:szCs w:val="26"/>
          <w:lang w:val="nl-NL" w:eastAsia="nl-NL"/>
        </w:rPr>
        <w:t>Het resultaat van de oorspronkelijke limiet is dus het omgekeerde van dat getal.</w:t>
      </w:r>
    </w:p>
    <w:p w:rsidR="00EF7BC3" w:rsidRPr="00BC7743" w:rsidRDefault="00EF7BC3" w:rsidP="00BC7743">
      <w:pPr>
        <w:spacing w:after="0" w:line="240" w:lineRule="auto"/>
        <w:rPr>
          <w:rFonts w:eastAsia="Times New Roman" w:cs="Calibri"/>
          <w:spacing w:val="-2"/>
          <w:sz w:val="20"/>
          <w:szCs w:val="20"/>
          <w:lang w:val="nl-NL" w:eastAsia="nl-NL"/>
        </w:rPr>
      </w:pPr>
      <w:r w:rsidRPr="00BC7743">
        <w:rPr>
          <w:rFonts w:eastAsia="Times New Roman" w:cs="Calibri"/>
          <w:spacing w:val="-2"/>
          <w:sz w:val="20"/>
          <w:szCs w:val="20"/>
          <w:lang w:val="nl-NL" w:eastAsia="nl-NL"/>
        </w:rPr>
        <w:br/>
      </w:r>
      <w:r w:rsidR="007C50EC" w:rsidRPr="00BC7743">
        <w:rPr>
          <w:sz w:val="20"/>
          <w:szCs w:val="20"/>
          <w:lang w:val="nl-NL"/>
        </w:rPr>
        <w:t>-------------------------------------------</w:t>
      </w:r>
      <w:r w:rsidR="007241A9">
        <w:rPr>
          <w:sz w:val="20"/>
          <w:szCs w:val="20"/>
          <w:lang w:val="nl-NL"/>
        </w:rPr>
        <w:t>---------------------------------------------------------------------------------------------</w:t>
      </w:r>
      <w:r w:rsidR="007C50EC" w:rsidRPr="00BC7743">
        <w:rPr>
          <w:sz w:val="20"/>
          <w:szCs w:val="20"/>
          <w:lang w:val="nl-NL"/>
        </w:rPr>
        <w:t>-----------</w:t>
      </w:r>
    </w:p>
    <w:p w:rsidR="007C50EC" w:rsidRPr="00BC7743" w:rsidRDefault="007C50EC" w:rsidP="007C50EC">
      <w:pPr>
        <w:spacing w:after="0" w:line="240" w:lineRule="auto"/>
        <w:ind w:left="425" w:hanging="425"/>
        <w:rPr>
          <w:rFonts w:eastAsia="Times New Roman" w:cs="Calibri"/>
          <w:b/>
          <w:spacing w:val="-2"/>
          <w:sz w:val="20"/>
          <w:szCs w:val="20"/>
          <w:vertAlign w:val="superscript"/>
          <w:lang w:val="nl-NL" w:eastAsia="nl-NL"/>
        </w:rPr>
      </w:pPr>
    </w:p>
    <w:p w:rsidR="00EF7BC3" w:rsidRPr="00BC7743" w:rsidRDefault="00EF7BC3" w:rsidP="007C50EC">
      <w:pPr>
        <w:spacing w:after="0" w:line="240" w:lineRule="auto"/>
        <w:ind w:left="425" w:hanging="425"/>
        <w:rPr>
          <w:lang w:val="nl-BE"/>
        </w:rPr>
      </w:pPr>
      <w:r w:rsidRPr="007C50EC">
        <w:rPr>
          <w:rFonts w:eastAsia="Times New Roman" w:cs="Calibri"/>
          <w:b/>
          <w:spacing w:val="-2"/>
          <w:sz w:val="40"/>
          <w:szCs w:val="40"/>
          <w:vertAlign w:val="superscript"/>
          <w:lang w:val="nl-NL" w:eastAsia="nl-NL"/>
        </w:rPr>
        <w:t>(*)</w:t>
      </w:r>
      <w:r w:rsidRPr="00EF7BC3">
        <w:rPr>
          <w:rFonts w:eastAsia="Times New Roman" w:cs="Calibri"/>
          <w:b/>
          <w:spacing w:val="-2"/>
          <w:sz w:val="40"/>
          <w:szCs w:val="40"/>
          <w:vertAlign w:val="superscript"/>
          <w:lang w:val="nl-NL" w:eastAsia="nl-NL"/>
        </w:rPr>
        <w:tab/>
      </w:r>
      <w:r w:rsidRPr="00EF7BC3">
        <w:rPr>
          <w:rFonts w:eastAsia="Times New Roman" w:cs="Calibri"/>
          <w:spacing w:val="-2"/>
          <w:lang w:val="nl-NL" w:eastAsia="nl-NL"/>
        </w:rPr>
        <w:t xml:space="preserve">Dat </w:t>
      </w:r>
      <w:r w:rsidRPr="005E24A8">
        <w:rPr>
          <w:position w:val="-24"/>
        </w:rPr>
        <w:object w:dxaOrig="1560" w:dyaOrig="660">
          <v:shape id="_x0000_i1030" type="#_x0000_t75" style="width:78pt;height:33pt" o:ole="">
            <v:imagedata r:id="rId14" o:title=""/>
          </v:shape>
          <o:OLEObject Type="Embed" ProgID="Equation.3" ShapeID="_x0000_i1030" DrawAspect="Content" ObjectID="_1681288819" r:id="rId15"/>
        </w:object>
      </w:r>
      <w:r w:rsidRPr="00EF7BC3">
        <w:rPr>
          <w:lang w:val="nl-NL"/>
        </w:rPr>
        <w:t>= 1 is op zicht te zien, bv. door sinx te vervangen door x en sin</w:t>
      </w:r>
      <w:r w:rsidR="00B46395" w:rsidRPr="009C59EA">
        <w:rPr>
          <w:position w:val="-24"/>
        </w:rPr>
        <w:object w:dxaOrig="220" w:dyaOrig="620">
          <v:shape id="_x0000_i1031" type="#_x0000_t75" style="width:10.5pt;height:30.75pt" o:ole="">
            <v:imagedata r:id="rId16" o:title=""/>
          </v:shape>
          <o:OLEObject Type="Embed" ProgID="Equation.3" ShapeID="_x0000_i1031" DrawAspect="Content" ObjectID="_1681288820" r:id="rId17"/>
        </w:object>
      </w:r>
      <w:r w:rsidRPr="00EF7BC3">
        <w:rPr>
          <w:lang w:val="nl-NL"/>
        </w:rPr>
        <w:t xml:space="preserve"> door </w:t>
      </w:r>
      <w:r w:rsidRPr="009C59EA">
        <w:rPr>
          <w:position w:val="-24"/>
        </w:rPr>
        <w:object w:dxaOrig="220" w:dyaOrig="620">
          <v:shape id="_x0000_i1032" type="#_x0000_t75" style="width:10.5pt;height:30.75pt" o:ole="">
            <v:imagedata r:id="rId16" o:title=""/>
          </v:shape>
          <o:OLEObject Type="Embed" ProgID="Equation.3" ShapeID="_x0000_i1032" DrawAspect="Content" ObjectID="_1681288821" r:id="rId18"/>
        </w:object>
      </w:r>
      <w:r w:rsidRPr="00EF7BC3">
        <w:rPr>
          <w:lang w:val="nl-NL"/>
        </w:rPr>
        <w:br/>
        <w:t xml:space="preserve">(in de omgeving van 0 zijn ze aan elkaar gelijk)  </w:t>
      </w:r>
      <w:r>
        <w:sym w:font="Symbol" w:char="F0AE"/>
      </w:r>
      <w:r w:rsidR="007241A9" w:rsidRPr="007241A9">
        <w:rPr>
          <w:lang w:val="nl-BE"/>
        </w:rPr>
        <w:t xml:space="preserve">    </w:t>
      </w:r>
      <w:r w:rsidR="007C50EC" w:rsidRPr="009C59EA">
        <w:rPr>
          <w:position w:val="-24"/>
        </w:rPr>
        <w:object w:dxaOrig="1080" w:dyaOrig="660">
          <v:shape id="_x0000_i1033" type="#_x0000_t75" style="width:54pt;height:33pt" o:ole="">
            <v:imagedata r:id="rId19" o:title=""/>
          </v:shape>
          <o:OLEObject Type="Embed" ProgID="Equation.3" ShapeID="_x0000_i1033" DrawAspect="Content" ObjectID="_1681288822" r:id="rId20"/>
        </w:object>
      </w:r>
      <w:r w:rsidRPr="00EF7BC3">
        <w:rPr>
          <w:lang w:val="nl-NL"/>
        </w:rPr>
        <w:br/>
        <w:t>Wil je het meer ‘officieel’ ?</w:t>
      </w:r>
      <w:r w:rsidRPr="00EF7BC3">
        <w:rPr>
          <w:lang w:val="nl-NL"/>
        </w:rPr>
        <w:br/>
      </w:r>
      <w:r w:rsidRPr="009C59EA">
        <w:rPr>
          <w:position w:val="-30"/>
        </w:rPr>
        <w:object w:dxaOrig="7520" w:dyaOrig="720">
          <v:shape id="_x0000_i1034" type="#_x0000_t75" style="width:375.75pt;height:36pt" o:ole="">
            <v:imagedata r:id="rId21" o:title=""/>
          </v:shape>
          <o:OLEObject Type="Embed" ProgID="Equation.3" ShapeID="_x0000_i1034" DrawAspect="Content" ObjectID="_1681288823" r:id="rId22"/>
        </w:object>
      </w:r>
      <w:r w:rsidR="00BC7743" w:rsidRPr="00BC7743">
        <w:rPr>
          <w:lang w:val="nl-BE"/>
        </w:rPr>
        <w:t xml:space="preserve"> </w:t>
      </w:r>
    </w:p>
    <w:p w:rsidR="00BC7743" w:rsidRPr="00BC7743" w:rsidRDefault="00BC7743" w:rsidP="007C50EC">
      <w:pPr>
        <w:spacing w:after="0" w:line="240" w:lineRule="auto"/>
        <w:ind w:left="425" w:hanging="425"/>
        <w:rPr>
          <w:lang w:val="nl-BE"/>
        </w:rPr>
      </w:pPr>
    </w:p>
    <w:p w:rsidR="00EF7BC3" w:rsidRPr="00EF7BC3" w:rsidRDefault="00EF7BC3" w:rsidP="00EF7BC3">
      <w:pPr>
        <w:jc w:val="right"/>
        <w:rPr>
          <w:color w:val="00B0F0"/>
          <w:spacing w:val="10"/>
          <w:sz w:val="28"/>
          <w:szCs w:val="28"/>
          <w:vertAlign w:val="subscript"/>
          <w:lang w:val="nl-NL"/>
        </w:rPr>
      </w:pPr>
      <w:r w:rsidRPr="00EF7BC3">
        <w:rPr>
          <w:color w:val="00B0F0"/>
          <w:spacing w:val="10"/>
          <w:sz w:val="28"/>
          <w:szCs w:val="28"/>
          <w:vertAlign w:val="subscript"/>
          <w:lang w:val="nl-NL"/>
        </w:rPr>
        <w:t>gricha – v8312 – 25.6.2020</w:t>
      </w:r>
      <w:r w:rsidR="00B46395">
        <w:rPr>
          <w:color w:val="00B0F0"/>
          <w:spacing w:val="10"/>
          <w:sz w:val="28"/>
          <w:szCs w:val="28"/>
          <w:vertAlign w:val="subscript"/>
          <w:lang w:val="nl-NL"/>
        </w:rPr>
        <w:t xml:space="preserve"> – 30.4.2021</w:t>
      </w:r>
    </w:p>
    <w:sectPr w:rsidR="00EF7BC3" w:rsidRPr="00EF7BC3" w:rsidSect="00D26F9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0B"/>
    <w:rsid w:val="00085BA2"/>
    <w:rsid w:val="001B4CE8"/>
    <w:rsid w:val="004263AF"/>
    <w:rsid w:val="0046640B"/>
    <w:rsid w:val="00494AB9"/>
    <w:rsid w:val="005327FB"/>
    <w:rsid w:val="007241A9"/>
    <w:rsid w:val="007C50EC"/>
    <w:rsid w:val="00B46395"/>
    <w:rsid w:val="00BC7743"/>
    <w:rsid w:val="00C50CF2"/>
    <w:rsid w:val="00D26F9B"/>
    <w:rsid w:val="00EF7BC3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098D2-085F-4793-88EC-60C977E2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Gricha Plusnin</dc:creator>
  <cp:keywords/>
  <dc:description/>
  <cp:lastModifiedBy>Gricha Plusnin</cp:lastModifiedBy>
  <cp:revision>2</cp:revision>
  <dcterms:created xsi:type="dcterms:W3CDTF">2021-04-30T09:53:00Z</dcterms:created>
  <dcterms:modified xsi:type="dcterms:W3CDTF">2021-04-30T09:53:00Z</dcterms:modified>
</cp:coreProperties>
</file>